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AB8" w:rsidRPr="003062A6" w:rsidRDefault="006F5AB8" w:rsidP="006F5AB8">
      <w:pPr>
        <w:jc w:val="right"/>
        <w:rPr>
          <w:b/>
          <w:sz w:val="26"/>
          <w:szCs w:val="26"/>
        </w:rPr>
      </w:pPr>
      <w:r w:rsidRPr="003062A6">
        <w:rPr>
          <w:b/>
          <w:sz w:val="26"/>
          <w:szCs w:val="26"/>
        </w:rPr>
        <w:t>ПРОЕКТ</w:t>
      </w:r>
    </w:p>
    <w:p w:rsidR="006F5AB8" w:rsidRPr="003062A6" w:rsidRDefault="006F5AB8" w:rsidP="006F5AB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176D0D" w:rsidRPr="003062A6" w:rsidRDefault="00176D0D" w:rsidP="006F5AB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062A6">
        <w:rPr>
          <w:b/>
          <w:sz w:val="26"/>
          <w:szCs w:val="26"/>
        </w:rPr>
        <w:t xml:space="preserve">МУНИЦИПАЛЬНАЯ ПРОГРАММА </w:t>
      </w:r>
    </w:p>
    <w:p w:rsidR="0005449B" w:rsidRPr="003062A6" w:rsidRDefault="00176D0D" w:rsidP="006F5AB8">
      <w:pPr>
        <w:ind w:hanging="142"/>
        <w:jc w:val="center"/>
        <w:rPr>
          <w:b/>
          <w:sz w:val="26"/>
          <w:szCs w:val="26"/>
        </w:rPr>
      </w:pPr>
      <w:r w:rsidRPr="003062A6">
        <w:rPr>
          <w:b/>
          <w:sz w:val="26"/>
          <w:szCs w:val="26"/>
        </w:rPr>
        <w:t xml:space="preserve"> «</w:t>
      </w:r>
      <w:r w:rsidR="006F5AB8" w:rsidRPr="003062A6">
        <w:rPr>
          <w:b/>
          <w:sz w:val="26"/>
          <w:szCs w:val="26"/>
        </w:rPr>
        <w:t>Развитие сельского хозяйства городского округа город Переславль-Залесский Ярославской области</w:t>
      </w:r>
      <w:r w:rsidRPr="003062A6">
        <w:rPr>
          <w:b/>
          <w:sz w:val="26"/>
          <w:szCs w:val="26"/>
        </w:rPr>
        <w:t>»</w:t>
      </w:r>
      <w:r w:rsidR="006F5AB8" w:rsidRPr="003062A6">
        <w:rPr>
          <w:b/>
          <w:sz w:val="26"/>
          <w:szCs w:val="26"/>
        </w:rPr>
        <w:t xml:space="preserve"> на 20</w:t>
      </w:r>
      <w:r w:rsidR="00103207">
        <w:rPr>
          <w:b/>
          <w:sz w:val="26"/>
          <w:szCs w:val="26"/>
        </w:rPr>
        <w:t>19</w:t>
      </w:r>
      <w:r w:rsidR="006F5AB8" w:rsidRPr="003062A6">
        <w:rPr>
          <w:b/>
          <w:sz w:val="26"/>
          <w:szCs w:val="26"/>
        </w:rPr>
        <w:t>-202</w:t>
      </w:r>
      <w:r w:rsidR="00103207">
        <w:rPr>
          <w:b/>
          <w:sz w:val="26"/>
          <w:szCs w:val="26"/>
        </w:rPr>
        <w:t>1</w:t>
      </w:r>
      <w:r w:rsidR="006F5AB8" w:rsidRPr="003062A6">
        <w:rPr>
          <w:b/>
          <w:sz w:val="26"/>
          <w:szCs w:val="26"/>
        </w:rPr>
        <w:t xml:space="preserve"> годы</w:t>
      </w:r>
    </w:p>
    <w:p w:rsidR="006F5AB8" w:rsidRPr="003062A6" w:rsidRDefault="006F5AB8" w:rsidP="006F5AB8">
      <w:pPr>
        <w:ind w:hanging="142"/>
        <w:jc w:val="center"/>
        <w:rPr>
          <w:sz w:val="26"/>
          <w:szCs w:val="26"/>
        </w:rPr>
      </w:pPr>
    </w:p>
    <w:p w:rsidR="006F5AB8" w:rsidRPr="003062A6" w:rsidRDefault="00176D0D" w:rsidP="006F5AB8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062A6">
        <w:rPr>
          <w:sz w:val="26"/>
          <w:szCs w:val="26"/>
        </w:rPr>
        <w:t xml:space="preserve">Паспорт </w:t>
      </w:r>
    </w:p>
    <w:p w:rsidR="00176D0D" w:rsidRPr="003062A6" w:rsidRDefault="00176D0D" w:rsidP="006F5AB8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062A6">
        <w:rPr>
          <w:sz w:val="26"/>
          <w:szCs w:val="26"/>
        </w:rPr>
        <w:t xml:space="preserve">муниципальной программы 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7"/>
        <w:gridCol w:w="5528"/>
      </w:tblGrid>
      <w:tr w:rsidR="00176D0D" w:rsidRPr="008A37FB" w:rsidTr="00AD2CE8">
        <w:trPr>
          <w:jc w:val="center"/>
        </w:trPr>
        <w:tc>
          <w:tcPr>
            <w:tcW w:w="4467" w:type="dxa"/>
          </w:tcPr>
          <w:p w:rsidR="00176D0D" w:rsidRPr="008A37FB" w:rsidRDefault="00176D0D" w:rsidP="008A37FB">
            <w:pPr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A37FB"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</w:pPr>
            <w:r w:rsidRPr="008A37FB">
              <w:t>Управление экономики Администрации города Переславля-Залесского</w:t>
            </w:r>
          </w:p>
        </w:tc>
      </w:tr>
      <w:tr w:rsidR="00176D0D" w:rsidRPr="008A37FB" w:rsidTr="00AD2CE8">
        <w:trPr>
          <w:jc w:val="center"/>
        </w:trPr>
        <w:tc>
          <w:tcPr>
            <w:tcW w:w="4467" w:type="dxa"/>
            <w:vAlign w:val="center"/>
          </w:tcPr>
          <w:p w:rsidR="00176D0D" w:rsidRPr="008A37FB" w:rsidRDefault="00176D0D" w:rsidP="008A37FB">
            <w:pPr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</w:pPr>
            <w:r w:rsidRPr="008A37FB">
              <w:t>Куратор муниципальной программы</w:t>
            </w:r>
          </w:p>
        </w:tc>
        <w:tc>
          <w:tcPr>
            <w:tcW w:w="5528" w:type="dxa"/>
            <w:vAlign w:val="center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</w:pPr>
            <w:r w:rsidRPr="008A37FB">
              <w:rPr>
                <w:lang w:eastAsia="en-US"/>
              </w:rPr>
              <w:t>Заместитель Главы Администрации города Переславля-Залесского Маркова Вера Вячеславовна</w:t>
            </w:r>
          </w:p>
        </w:tc>
      </w:tr>
      <w:tr w:rsidR="00176D0D" w:rsidRPr="008A37FB" w:rsidTr="00AD2CE8">
        <w:trPr>
          <w:jc w:val="center"/>
        </w:trPr>
        <w:tc>
          <w:tcPr>
            <w:tcW w:w="4467" w:type="dxa"/>
          </w:tcPr>
          <w:p w:rsidR="00176D0D" w:rsidRPr="008A37FB" w:rsidRDefault="00176D0D" w:rsidP="008A37FB">
            <w:pPr>
              <w:tabs>
                <w:tab w:val="left" w:pos="0"/>
                <w:tab w:val="left" w:pos="390"/>
              </w:tabs>
              <w:autoSpaceDE w:val="0"/>
              <w:autoSpaceDN w:val="0"/>
              <w:adjustRightInd w:val="0"/>
              <w:jc w:val="both"/>
            </w:pPr>
            <w:r w:rsidRPr="008A37FB">
              <w:t>3. Сроки реализации муниципальной программы</w:t>
            </w:r>
          </w:p>
        </w:tc>
        <w:tc>
          <w:tcPr>
            <w:tcW w:w="5528" w:type="dxa"/>
            <w:vAlign w:val="center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</w:pPr>
            <w:r w:rsidRPr="008A37FB">
              <w:t>20</w:t>
            </w:r>
            <w:r w:rsidR="00103207" w:rsidRPr="008A37FB">
              <w:t>19</w:t>
            </w:r>
            <w:r w:rsidRPr="008A37FB">
              <w:t xml:space="preserve"> – 202</w:t>
            </w:r>
            <w:r w:rsidR="00103207" w:rsidRPr="008A37FB">
              <w:t>1</w:t>
            </w:r>
            <w:r w:rsidRPr="008A37FB">
              <w:t xml:space="preserve"> годы</w:t>
            </w:r>
          </w:p>
        </w:tc>
      </w:tr>
      <w:tr w:rsidR="00176D0D" w:rsidRPr="008A37FB" w:rsidTr="00AD2CE8">
        <w:trPr>
          <w:jc w:val="center"/>
        </w:trPr>
        <w:tc>
          <w:tcPr>
            <w:tcW w:w="4467" w:type="dxa"/>
            <w:vAlign w:val="center"/>
          </w:tcPr>
          <w:p w:rsidR="00176D0D" w:rsidRPr="008A37FB" w:rsidRDefault="00176D0D" w:rsidP="008A37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8A37FB">
              <w:t>4. Цель муниципальной программы</w:t>
            </w:r>
          </w:p>
        </w:tc>
        <w:tc>
          <w:tcPr>
            <w:tcW w:w="5528" w:type="dxa"/>
          </w:tcPr>
          <w:p w:rsidR="00176D0D" w:rsidRPr="008A37FB" w:rsidRDefault="00176D0D" w:rsidP="008A37FB">
            <w:pPr>
              <w:jc w:val="both"/>
            </w:pPr>
            <w:r w:rsidRPr="008A37FB">
              <w:t xml:space="preserve">Создание современной инфраструктуры развития </w:t>
            </w:r>
            <w:r w:rsidR="00EB0332" w:rsidRPr="008A37FB">
              <w:t>в сфере сельского хозяйства</w:t>
            </w:r>
          </w:p>
        </w:tc>
      </w:tr>
      <w:tr w:rsidR="00176D0D" w:rsidRPr="008A37FB" w:rsidTr="00AD2CE8">
        <w:trPr>
          <w:jc w:val="center"/>
        </w:trPr>
        <w:tc>
          <w:tcPr>
            <w:tcW w:w="4467" w:type="dxa"/>
          </w:tcPr>
          <w:p w:rsidR="00176D0D" w:rsidRPr="008A37FB" w:rsidRDefault="00176D0D" w:rsidP="008A37FB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  <w:r w:rsidRPr="008A37FB">
              <w:t>5. Объем финансирования муниципальной программы</w:t>
            </w:r>
          </w:p>
        </w:tc>
        <w:tc>
          <w:tcPr>
            <w:tcW w:w="5528" w:type="dxa"/>
            <w:vAlign w:val="center"/>
          </w:tcPr>
          <w:p w:rsidR="00836FBA" w:rsidRPr="008A37FB" w:rsidRDefault="00836FBA" w:rsidP="008A37FB">
            <w:pPr>
              <w:shd w:val="clear" w:color="auto" w:fill="FFFFFF"/>
              <w:autoSpaceDE w:val="0"/>
              <w:rPr>
                <w:bCs/>
              </w:rPr>
            </w:pPr>
            <w:r w:rsidRPr="008A37FB">
              <w:rPr>
                <w:bCs/>
              </w:rPr>
              <w:t>Всего по муниципальной программе:</w:t>
            </w:r>
          </w:p>
          <w:p w:rsidR="00176D0D" w:rsidRPr="008A37FB" w:rsidRDefault="00803C92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5 271,2</w:t>
            </w:r>
            <w:r w:rsidR="00176D0D" w:rsidRPr="008A37FB">
              <w:rPr>
                <w:rFonts w:eastAsia="Calibri"/>
                <w:lang w:eastAsia="en-US"/>
              </w:rPr>
              <w:t xml:space="preserve"> тыс. руб.</w:t>
            </w:r>
            <w:r w:rsidR="00836FBA" w:rsidRPr="008A37FB">
              <w:rPr>
                <w:rFonts w:eastAsia="Calibri"/>
                <w:lang w:eastAsia="en-US"/>
              </w:rPr>
              <w:t xml:space="preserve">, </w:t>
            </w:r>
            <w:r w:rsidR="00176D0D" w:rsidRPr="008A37FB">
              <w:rPr>
                <w:rFonts w:eastAsia="Calibri"/>
                <w:lang w:eastAsia="en-US"/>
              </w:rPr>
              <w:t>в том числе: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бюджета городского округа – </w:t>
            </w:r>
            <w:r w:rsidR="00803C92" w:rsidRPr="008A37FB">
              <w:rPr>
                <w:rFonts w:eastAsia="Calibri"/>
                <w:lang w:eastAsia="en-US"/>
              </w:rPr>
              <w:t>1 257,3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областного бюджета – </w:t>
            </w:r>
            <w:r w:rsidR="00803C92" w:rsidRPr="008A37FB">
              <w:rPr>
                <w:rFonts w:eastAsia="Calibri"/>
                <w:lang w:eastAsia="en-US"/>
              </w:rPr>
              <w:t>4 013,9</w:t>
            </w:r>
            <w:r w:rsidRPr="008A37FB">
              <w:rPr>
                <w:rFonts w:eastAsia="Calibri"/>
                <w:lang w:eastAsia="en-US"/>
              </w:rPr>
              <w:t xml:space="preserve"> тыс. руб.;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2019 году – 218,7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том числе: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средства бюджета городского округа – 94,1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средства областного бюджета – 124,6 тыс. руб.;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2020 году – 690,7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том числе: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средства бюджета городского округа – 315,1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средства областного бюджета – 375,6 тыс. руб.;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в 2021 году – </w:t>
            </w:r>
            <w:r w:rsidR="00803C92" w:rsidRPr="008A37FB">
              <w:rPr>
                <w:rFonts w:eastAsia="Calibri"/>
                <w:lang w:eastAsia="en-US"/>
              </w:rPr>
              <w:t>4 361,8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том числе: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бюджета городского округа – </w:t>
            </w:r>
            <w:r w:rsidR="00803C92" w:rsidRPr="008A37FB">
              <w:rPr>
                <w:rFonts w:eastAsia="Calibri"/>
                <w:lang w:eastAsia="en-US"/>
              </w:rPr>
              <w:t>848,1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областного бюджета – </w:t>
            </w:r>
            <w:r w:rsidR="00803C92" w:rsidRPr="008A37FB">
              <w:rPr>
                <w:rFonts w:eastAsia="Calibri"/>
                <w:lang w:eastAsia="en-US"/>
              </w:rPr>
              <w:t>3 513,7</w:t>
            </w:r>
            <w:r w:rsidRPr="008A37FB">
              <w:rPr>
                <w:rFonts w:eastAsia="Calibri"/>
                <w:lang w:eastAsia="en-US"/>
              </w:rPr>
              <w:t xml:space="preserve"> тыс. руб.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8A37FB">
              <w:rPr>
                <w:rFonts w:eastAsia="Calibri"/>
                <w:lang w:eastAsia="en-US"/>
              </w:rPr>
              <w:t>Справочно</w:t>
            </w:r>
            <w:proofErr w:type="spellEnd"/>
            <w:r w:rsidRPr="008A37FB">
              <w:rPr>
                <w:rFonts w:eastAsia="Calibri"/>
                <w:lang w:eastAsia="en-US"/>
              </w:rPr>
              <w:t>: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в 2022 году – </w:t>
            </w:r>
            <w:r w:rsidR="00803C92" w:rsidRPr="008A37FB">
              <w:rPr>
                <w:rFonts w:eastAsia="Calibri"/>
                <w:lang w:eastAsia="en-US"/>
              </w:rPr>
              <w:t>121,6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том числе: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бюджета городского округа – </w:t>
            </w:r>
            <w:r w:rsidR="00803C92" w:rsidRPr="008A37FB">
              <w:rPr>
                <w:rFonts w:eastAsia="Calibri"/>
                <w:lang w:eastAsia="en-US"/>
              </w:rPr>
              <w:t>12,2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областного бюджета – </w:t>
            </w:r>
            <w:r w:rsidR="00803C92" w:rsidRPr="008A37FB">
              <w:rPr>
                <w:rFonts w:eastAsia="Calibri"/>
                <w:lang w:eastAsia="en-US"/>
              </w:rPr>
              <w:t>109,4</w:t>
            </w:r>
            <w:r w:rsidRPr="008A37FB">
              <w:rPr>
                <w:rFonts w:eastAsia="Calibri"/>
                <w:lang w:eastAsia="en-US"/>
              </w:rPr>
              <w:t xml:space="preserve"> тыс. руб.;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в 2023 году – </w:t>
            </w:r>
            <w:r w:rsidR="00803C92" w:rsidRPr="008A37FB">
              <w:rPr>
                <w:rFonts w:eastAsia="Calibri"/>
                <w:lang w:eastAsia="en-US"/>
              </w:rPr>
              <w:t>121,6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>в том числе:</w:t>
            </w:r>
          </w:p>
          <w:p w:rsidR="00103207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бюджета городского округа – </w:t>
            </w:r>
            <w:r w:rsidR="00803C92" w:rsidRPr="008A37FB">
              <w:rPr>
                <w:rFonts w:eastAsia="Calibri"/>
                <w:lang w:eastAsia="en-US"/>
              </w:rPr>
              <w:t>12,2</w:t>
            </w:r>
            <w:r w:rsidRPr="008A37FB">
              <w:rPr>
                <w:rFonts w:eastAsia="Calibri"/>
                <w:lang w:eastAsia="en-US"/>
              </w:rPr>
              <w:t xml:space="preserve"> тыс. руб.,</w:t>
            </w:r>
          </w:p>
          <w:p w:rsidR="00176D0D" w:rsidRPr="008A37FB" w:rsidRDefault="00103207" w:rsidP="008A37F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A37FB">
              <w:rPr>
                <w:rFonts w:eastAsia="Calibri"/>
                <w:lang w:eastAsia="en-US"/>
              </w:rPr>
              <w:t xml:space="preserve">средства областного бюджета – </w:t>
            </w:r>
            <w:r w:rsidR="00803C92" w:rsidRPr="008A37FB">
              <w:rPr>
                <w:rFonts w:eastAsia="Calibri"/>
                <w:lang w:eastAsia="en-US"/>
              </w:rPr>
              <w:t>109,4</w:t>
            </w:r>
            <w:r w:rsidRPr="008A37FB">
              <w:rPr>
                <w:rFonts w:eastAsia="Calibri"/>
                <w:lang w:eastAsia="en-US"/>
              </w:rPr>
              <w:t xml:space="preserve"> тыс. руб.</w:t>
            </w:r>
          </w:p>
        </w:tc>
      </w:tr>
      <w:tr w:rsidR="00176D0D" w:rsidRPr="008A37FB" w:rsidTr="00AD2CE8">
        <w:trPr>
          <w:trHeight w:val="690"/>
          <w:jc w:val="center"/>
        </w:trPr>
        <w:tc>
          <w:tcPr>
            <w:tcW w:w="4467" w:type="dxa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</w:pPr>
            <w:r w:rsidRPr="008A37FB"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176D0D" w:rsidRPr="00CA67F8" w:rsidRDefault="00EA6DCD" w:rsidP="008A37F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bookmarkStart w:id="0" w:name="_GoBack"/>
            <w:r w:rsidRPr="00CA67F8">
              <w:rPr>
                <w:u w:val="single"/>
              </w:rPr>
              <w:t>Основные мероприятия:</w:t>
            </w:r>
          </w:p>
          <w:bookmarkEnd w:id="0"/>
          <w:p w:rsidR="00EA6DCD" w:rsidRPr="008A37FB" w:rsidRDefault="00EA6DC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8A37FB">
              <w:rPr>
                <w:rFonts w:eastAsia="Calibri"/>
                <w:color w:val="000000" w:themeColor="text1"/>
                <w:lang w:eastAsia="en-US"/>
              </w:rPr>
              <w:t>–</w:t>
            </w:r>
            <w:r w:rsidRPr="008A37FB">
              <w:rPr>
                <w:color w:val="000000"/>
              </w:rPr>
              <w:t xml:space="preserve"> проведение конкурса операторов машинного доения коров;</w:t>
            </w:r>
          </w:p>
          <w:p w:rsidR="00EA6DCD" w:rsidRPr="008A37FB" w:rsidRDefault="00EA6DC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8A37FB">
              <w:rPr>
                <w:rFonts w:eastAsia="Calibri"/>
                <w:color w:val="000000" w:themeColor="text1"/>
                <w:lang w:eastAsia="en-US"/>
              </w:rPr>
              <w:lastRenderedPageBreak/>
              <w:t xml:space="preserve">– </w:t>
            </w:r>
            <w:r w:rsidRPr="008A37FB">
              <w:rPr>
                <w:color w:val="000000"/>
              </w:rPr>
              <w:t>участие в выставке «</w:t>
            </w:r>
            <w:proofErr w:type="spellStart"/>
            <w:r w:rsidRPr="008A37FB">
              <w:rPr>
                <w:color w:val="000000"/>
              </w:rPr>
              <w:t>ЯрАгро</w:t>
            </w:r>
            <w:proofErr w:type="spellEnd"/>
            <w:r w:rsidRPr="008A37FB">
              <w:rPr>
                <w:color w:val="000000"/>
              </w:rPr>
              <w:t>»;</w:t>
            </w:r>
          </w:p>
          <w:p w:rsidR="00EA6DCD" w:rsidRPr="008A37FB" w:rsidRDefault="00EA6DCD" w:rsidP="008A37F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37FB">
              <w:rPr>
                <w:rFonts w:eastAsia="Calibri"/>
                <w:color w:val="000000" w:themeColor="text1"/>
                <w:lang w:eastAsia="en-US"/>
              </w:rPr>
              <w:t>– о</w:t>
            </w:r>
            <w:r w:rsidRPr="008A37FB">
              <w:rPr>
                <w:color w:val="000000"/>
              </w:rPr>
              <w:t>рганизация, подведение итогов и награждение победителей соревнования среди сельскохозяйственных предприятий;</w:t>
            </w:r>
          </w:p>
          <w:p w:rsidR="00EA6DCD" w:rsidRPr="008A37FB" w:rsidRDefault="00EA6DCD" w:rsidP="008A37F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8A37FB">
              <w:rPr>
                <w:rFonts w:eastAsia="Calibri"/>
                <w:color w:val="000000" w:themeColor="text1"/>
                <w:lang w:eastAsia="en-US"/>
              </w:rPr>
              <w:t>– реализация полномочий в части организационных мероприятий в рамках предоставления субсидий сельскохозяйственным производителям;</w:t>
            </w:r>
          </w:p>
          <w:p w:rsidR="00EA6DCD" w:rsidRPr="008A37FB" w:rsidRDefault="00EA6DCD" w:rsidP="008A37FB">
            <w:pPr>
              <w:autoSpaceDE w:val="0"/>
              <w:autoSpaceDN w:val="0"/>
              <w:adjustRightInd w:val="0"/>
              <w:jc w:val="both"/>
            </w:pPr>
            <w:r w:rsidRPr="008A37FB">
              <w:rPr>
                <w:rFonts w:eastAsia="Calibri"/>
                <w:color w:val="000000" w:themeColor="text1"/>
                <w:lang w:eastAsia="en-US"/>
              </w:rPr>
              <w:t>– с</w:t>
            </w:r>
            <w:r w:rsidRPr="008A37FB">
              <w:rPr>
                <w:color w:val="000000"/>
              </w:rPr>
              <w:t>убсидия на возмещение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  <w:r w:rsidR="00EB0332" w:rsidRPr="008A37FB">
              <w:rPr>
                <w:color w:val="000000"/>
              </w:rPr>
              <w:t>.</w:t>
            </w:r>
          </w:p>
        </w:tc>
      </w:tr>
      <w:tr w:rsidR="00176D0D" w:rsidRPr="008A37FB" w:rsidTr="00AD2CE8">
        <w:trPr>
          <w:trHeight w:val="690"/>
          <w:jc w:val="center"/>
        </w:trPr>
        <w:tc>
          <w:tcPr>
            <w:tcW w:w="4467" w:type="dxa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</w:pPr>
            <w:r w:rsidRPr="008A37FB"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37FB">
              <w:rPr>
                <w:lang w:eastAsia="en-US"/>
              </w:rPr>
              <w:t>Маркова Вера Вячеславовна –заместитель Главы Администрации города Переславля-Залесского, тел. 3-18-82;</w:t>
            </w:r>
          </w:p>
          <w:p w:rsidR="00176D0D" w:rsidRPr="008A37FB" w:rsidRDefault="00176D0D" w:rsidP="008A37FB">
            <w:pPr>
              <w:autoSpaceDE w:val="0"/>
              <w:autoSpaceDN w:val="0"/>
              <w:adjustRightInd w:val="0"/>
              <w:jc w:val="both"/>
            </w:pPr>
            <w:r w:rsidRPr="008A37FB">
              <w:rPr>
                <w:lang w:eastAsia="en-US"/>
              </w:rPr>
              <w:t>Семенов Павел Вячеславович – начальник управления экономики Администрации города Переславля-Залесского, тел. 3-07-21</w:t>
            </w:r>
          </w:p>
        </w:tc>
      </w:tr>
      <w:tr w:rsidR="00176D0D" w:rsidRPr="008A37FB" w:rsidTr="00AD2CE8">
        <w:trPr>
          <w:jc w:val="center"/>
        </w:trPr>
        <w:tc>
          <w:tcPr>
            <w:tcW w:w="4467" w:type="dxa"/>
          </w:tcPr>
          <w:p w:rsidR="00176D0D" w:rsidRPr="008A37FB" w:rsidRDefault="00176D0D" w:rsidP="008A37FB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8A37FB"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176D0D" w:rsidRPr="008A37FB" w:rsidRDefault="00176D0D" w:rsidP="008A37FB">
            <w:pPr>
              <w:autoSpaceDE w:val="0"/>
              <w:autoSpaceDN w:val="0"/>
              <w:adjustRightInd w:val="0"/>
            </w:pPr>
            <w:r w:rsidRPr="008A37FB">
              <w:t>https://admpereslavl.ru/normativno-pravovye-akty</w:t>
            </w:r>
          </w:p>
        </w:tc>
      </w:tr>
    </w:tbl>
    <w:p w:rsidR="00B77CBA" w:rsidRPr="008A37FB" w:rsidRDefault="00B77CBA" w:rsidP="008A37FB"/>
    <w:sectPr w:rsidR="00B77CBA" w:rsidRPr="008A3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B184D"/>
    <w:multiLevelType w:val="hybridMultilevel"/>
    <w:tmpl w:val="60145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14"/>
    <w:rsid w:val="0005449B"/>
    <w:rsid w:val="00103207"/>
    <w:rsid w:val="00176D0D"/>
    <w:rsid w:val="001F3D5F"/>
    <w:rsid w:val="003062A6"/>
    <w:rsid w:val="00490FC8"/>
    <w:rsid w:val="006F5AB8"/>
    <w:rsid w:val="007B407A"/>
    <w:rsid w:val="00803C92"/>
    <w:rsid w:val="00836FBA"/>
    <w:rsid w:val="008A37FB"/>
    <w:rsid w:val="00A40E12"/>
    <w:rsid w:val="00B77CBA"/>
    <w:rsid w:val="00C10214"/>
    <w:rsid w:val="00CA67F8"/>
    <w:rsid w:val="00EA6DCD"/>
    <w:rsid w:val="00EB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9C95A-7188-4AB9-B410-9B78826C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6D0D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_пост"/>
    <w:basedOn w:val="a"/>
    <w:rsid w:val="0005449B"/>
    <w:pPr>
      <w:tabs>
        <w:tab w:val="left" w:pos="10440"/>
      </w:tabs>
      <w:ind w:left="720" w:right="4627"/>
    </w:pPr>
    <w:rPr>
      <w:sz w:val="26"/>
    </w:rPr>
  </w:style>
  <w:style w:type="character" w:customStyle="1" w:styleId="20">
    <w:name w:val="Заголовок 2 Знак"/>
    <w:basedOn w:val="a0"/>
    <w:link w:val="2"/>
    <w:rsid w:val="00176D0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</cp:lastModifiedBy>
  <cp:revision>16</cp:revision>
  <dcterms:created xsi:type="dcterms:W3CDTF">2020-10-21T07:11:00Z</dcterms:created>
  <dcterms:modified xsi:type="dcterms:W3CDTF">2020-11-13T06:40:00Z</dcterms:modified>
</cp:coreProperties>
</file>